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1754"/>
        <w:gridCol w:w="1811"/>
        <w:gridCol w:w="1514"/>
        <w:gridCol w:w="1955"/>
        <w:gridCol w:w="1777"/>
        <w:gridCol w:w="1755"/>
        <w:gridCol w:w="2558"/>
      </w:tblGrid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bookmarkStart w:id="0" w:name="_GoBack"/>
            <w:bookmarkEnd w:id="0"/>
            <w:r>
              <w:rPr>
                <w:b/>
                <w:lang w:val="en-US"/>
              </w:rPr>
              <w:t>Unit title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Key concept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Related concepts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Global context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Statement of inquiry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MYP subject group objectives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ATL skills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/>
                <w:lang w:val="en-US"/>
              </w:rPr>
              <w:t>Content (topics, knowledge, skills)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Cave painting</w:t>
            </w:r>
          </w:p>
          <w:p w:rsidR="00283C55" w:rsidRDefault="00AA7751">
            <w:r>
              <w:rPr>
                <w:lang w:val="en-US"/>
              </w:rPr>
              <w:t>prehistoric age</w:t>
            </w:r>
          </w:p>
          <w:p w:rsidR="00283C55" w:rsidRDefault="00AA7751">
            <w:proofErr w:type="spellStart"/>
            <w:r>
              <w:rPr>
                <w:lang w:val="en-US"/>
              </w:rPr>
              <w:t>preMYP</w:t>
            </w:r>
            <w:proofErr w:type="spellEnd"/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Communication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Composition</w:t>
            </w:r>
          </w:p>
          <w:p w:rsidR="00283C55" w:rsidRDefault="00AA7751">
            <w:r>
              <w:rPr>
                <w:lang w:val="en-US"/>
              </w:rPr>
              <w:t xml:space="preserve">      Narrative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Identities and </w:t>
            </w:r>
            <w:r>
              <w:rPr>
                <w:lang w:val="en-US"/>
              </w:rPr>
              <w:t>relationships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eastAsia="Arial" w:cs="Arial"/>
                <w:lang w:val="en-US"/>
              </w:rPr>
              <w:t>Cave paintings show a life of prehistoric people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Ai,ii</w:t>
            </w:r>
            <w:proofErr w:type="spellEnd"/>
            <w:r>
              <w:rPr>
                <w:lang w:val="en-US"/>
              </w:rPr>
              <w:t xml:space="preserve">, </w:t>
            </w:r>
          </w:p>
          <w:p w:rsidR="00283C55" w:rsidRDefault="00AA7751">
            <w:r>
              <w:rPr>
                <w:lang w:val="en-US"/>
              </w:rPr>
              <w:t xml:space="preserve">Bi, </w:t>
            </w:r>
          </w:p>
          <w:p w:rsidR="00283C55" w:rsidRDefault="00AA7751">
            <w:proofErr w:type="spellStart"/>
            <w:r>
              <w:rPr>
                <w:lang w:val="en-US"/>
              </w:rPr>
              <w:t>Ciii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Di,ii</w:t>
            </w:r>
            <w:proofErr w:type="spellEnd"/>
            <w:r>
              <w:rPr>
                <w:lang w:val="en-US"/>
              </w:rPr>
              <w:t>,</w:t>
            </w:r>
          </w:p>
          <w:p w:rsidR="00283C55" w:rsidRDefault="00283C55"/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Collaborative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Skills</w:t>
            </w:r>
          </w:p>
          <w:p w:rsidR="00283C55" w:rsidRDefault="00283C55">
            <w:pPr>
              <w:pStyle w:val="TableContents"/>
              <w:jc w:val="center"/>
            </w:pP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Research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Investigation</w:t>
            </w:r>
          </w:p>
          <w:p w:rsidR="00283C55" w:rsidRDefault="00AA7751">
            <w:r>
              <w:rPr>
                <w:lang w:val="en-US"/>
              </w:rPr>
              <w:t>skills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Prehistory life,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 xml:space="preserve"> mixing workshop</w:t>
            </w:r>
          </w:p>
          <w:p w:rsidR="00283C55" w:rsidRDefault="00AA7751">
            <w:proofErr w:type="spellStart"/>
            <w:r>
              <w:rPr>
                <w:lang w:val="en-US"/>
              </w:rPr>
              <w:t>preMYP</w:t>
            </w:r>
            <w:proofErr w:type="spellEnd"/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Aesthetics</w:t>
            </w:r>
          </w:p>
          <w:p w:rsidR="00283C55" w:rsidRDefault="00283C55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Representation</w:t>
            </w:r>
          </w:p>
          <w:p w:rsidR="00283C55" w:rsidRDefault="00AA7751">
            <w:r>
              <w:rPr>
                <w:lang w:val="en-US"/>
              </w:rPr>
              <w:t xml:space="preserve">   Presentation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Fairness </w:t>
            </w:r>
            <w:r>
              <w:rPr>
                <w:lang w:val="en-US"/>
              </w:rPr>
              <w:t>and development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cs="Calibri"/>
                <w:lang w:val="en-US"/>
              </w:rPr>
              <w:t>Colors are a reflection of the color spectrum.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Ai,iii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Bi,ii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Ci,ii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Diii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Problem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solving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thinking skills</w:t>
            </w:r>
          </w:p>
          <w:p w:rsidR="00283C55" w:rsidRDefault="00283C55">
            <w:pPr>
              <w:pStyle w:val="TableContents"/>
              <w:jc w:val="center"/>
            </w:pPr>
          </w:p>
          <w:p w:rsidR="00283C55" w:rsidRDefault="00AA7751">
            <w:r>
              <w:rPr>
                <w:lang w:val="en-US"/>
              </w:rPr>
              <w:t>Reflection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Primary, secondary</w:t>
            </w:r>
          </w:p>
          <w:p w:rsidR="00283C55" w:rsidRDefault="00AA7751">
            <w:r>
              <w:rPr>
                <w:lang w:val="en-US"/>
              </w:rPr>
              <w:t xml:space="preserve">mixing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Animals in art reflected through the language of art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MYP1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Aesthetics</w:t>
            </w:r>
          </w:p>
          <w:p w:rsidR="00283C55" w:rsidRDefault="00283C55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Visual culture</w:t>
            </w:r>
          </w:p>
          <w:p w:rsidR="00283C55" w:rsidRDefault="00AA7751">
            <w:r>
              <w:rPr>
                <w:lang w:val="en-US"/>
              </w:rPr>
              <w:t>composition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Cs/>
                <w:lang w:val="en-US"/>
              </w:rPr>
              <w:t>Orientation in time and space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Heading5"/>
              <w:numPr>
                <w:ilvl w:val="4"/>
                <w:numId w:val="2"/>
              </w:numPr>
              <w:spacing w:after="0"/>
              <w:ind w:left="45"/>
            </w:pPr>
            <w:r>
              <w:rPr>
                <w:rFonts w:ascii="Calibri" w:eastAsia="SimSun" w:hAnsi="Calibri" w:cs="Calibri"/>
                <w:b w:val="0"/>
                <w:color w:val="00000A"/>
                <w:sz w:val="22"/>
                <w:szCs w:val="22"/>
                <w:lang w:val="en-US"/>
              </w:rPr>
              <w:t>Darwin’s theory, forms of animals in history of art presented through the language of art.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i,ii,iii</w:t>
            </w:r>
            <w:proofErr w:type="spellEnd"/>
          </w:p>
          <w:p w:rsidR="00283C55" w:rsidRDefault="00AA7751">
            <w:r>
              <w:rPr>
                <w:lang w:val="en-US"/>
              </w:rPr>
              <w:t xml:space="preserve">B: </w:t>
            </w:r>
            <w:proofErr w:type="spellStart"/>
            <w:r>
              <w:rPr>
                <w:lang w:val="en-US"/>
              </w:rPr>
              <w:t>i,ii</w:t>
            </w:r>
            <w:proofErr w:type="spellEnd"/>
          </w:p>
          <w:p w:rsidR="00283C55" w:rsidRDefault="00AA7751">
            <w:r>
              <w:rPr>
                <w:lang w:val="en-US"/>
              </w:rPr>
              <w:t xml:space="preserve">C: </w:t>
            </w:r>
            <w:proofErr w:type="spellStart"/>
            <w:r>
              <w:rPr>
                <w:lang w:val="en-US"/>
              </w:rPr>
              <w:t>i,ii,iii</w:t>
            </w:r>
            <w:proofErr w:type="spellEnd"/>
          </w:p>
          <w:p w:rsidR="00283C55" w:rsidRDefault="00AA7751">
            <w:r>
              <w:rPr>
                <w:lang w:val="en-US"/>
              </w:rPr>
              <w:t xml:space="preserve">D: </w:t>
            </w:r>
            <w:proofErr w:type="spellStart"/>
            <w:r>
              <w:rPr>
                <w:lang w:val="en-US"/>
              </w:rPr>
              <w:t>i,ii,iii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Information literacy skills 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 xml:space="preserve">Transfer skills 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Reflection skills</w:t>
            </w:r>
          </w:p>
          <w:p w:rsidR="00283C55" w:rsidRDefault="00283C55"/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Life drawing, </w:t>
            </w:r>
            <w:proofErr w:type="spellStart"/>
            <w:r>
              <w:rPr>
                <w:lang w:val="en-US"/>
              </w:rPr>
              <w:t>reasearch</w:t>
            </w:r>
            <w:proofErr w:type="spellEnd"/>
            <w:r>
              <w:rPr>
                <w:lang w:val="en-US"/>
              </w:rPr>
              <w:t xml:space="preserve"> method from books, recognize elements of art forms, transformation from 2D to 3D form</w:t>
            </w:r>
          </w:p>
          <w:p w:rsidR="00283C55" w:rsidRDefault="00283C55"/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Lino print</w:t>
            </w:r>
          </w:p>
          <w:p w:rsidR="00283C55" w:rsidRDefault="00AA7751">
            <w:r>
              <w:rPr>
                <w:lang w:val="en-US"/>
              </w:rPr>
              <w:t>MYP2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Identity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Expression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Innovation</w:t>
            </w:r>
          </w:p>
          <w:p w:rsidR="00283C55" w:rsidRDefault="00AA7751">
            <w:r>
              <w:rPr>
                <w:lang w:val="en-US"/>
              </w:rPr>
              <w:t xml:space="preserve">       Narrative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Personal and cultural expression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cs="Calibri"/>
                <w:lang w:val="en-US"/>
              </w:rPr>
              <w:t>Printing machine change the world.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Ai,iii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Bi,ii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Cii,iii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Di,iii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Organizational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Skills</w:t>
            </w:r>
          </w:p>
          <w:p w:rsidR="00283C55" w:rsidRDefault="00283C55">
            <w:pPr>
              <w:pStyle w:val="TableContents"/>
              <w:jc w:val="center"/>
            </w:pP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Problem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solving and</w:t>
            </w:r>
          </w:p>
          <w:p w:rsidR="00283C55" w:rsidRDefault="00AA7751">
            <w:r>
              <w:rPr>
                <w:lang w:val="en-US"/>
              </w:rPr>
              <w:t>thinking skills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Printing systems, </w:t>
            </w:r>
            <w:proofErr w:type="spellStart"/>
            <w:r>
              <w:rPr>
                <w:lang w:val="en-US"/>
              </w:rPr>
              <w:t>multicolour</w:t>
            </w:r>
            <w:proofErr w:type="spellEnd"/>
            <w:r>
              <w:rPr>
                <w:lang w:val="en-US"/>
              </w:rPr>
              <w:t xml:space="preserve"> print, celebrations habits in different cultures.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Surrealizm</w:t>
            </w:r>
            <w:proofErr w:type="spellEnd"/>
          </w:p>
          <w:p w:rsidR="00283C55" w:rsidRDefault="00AA7751">
            <w:r>
              <w:rPr>
                <w:lang w:val="en-US"/>
              </w:rPr>
              <w:t>MYP2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Change</w:t>
            </w:r>
          </w:p>
          <w:p w:rsidR="00283C55" w:rsidRDefault="00283C55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Expression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Representation</w:t>
            </w:r>
          </w:p>
          <w:p w:rsidR="00283C55" w:rsidRDefault="00AA7751">
            <w:r>
              <w:rPr>
                <w:lang w:val="en-US"/>
              </w:rPr>
              <w:t xml:space="preserve">    Style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Globalization and sustainability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eastAsia="Arial" w:cs="Arial"/>
                <w:lang w:val="en-US"/>
              </w:rPr>
              <w:t xml:space="preserve">In the world </w:t>
            </w:r>
            <w:r>
              <w:rPr>
                <w:rFonts w:eastAsia="Arial" w:cs="Arial"/>
                <w:lang w:val="en-US"/>
              </w:rPr>
              <w:t>around us, things are inevitably lost because we think they are not part of us.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Ai,ii,iii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Bi,ii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Ci,iii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Dii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Research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Investigation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skills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Problem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solving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thinking skills</w:t>
            </w:r>
          </w:p>
          <w:p w:rsidR="00283C55" w:rsidRDefault="00283C55">
            <w:pPr>
              <w:pStyle w:val="TableContents"/>
              <w:jc w:val="center"/>
            </w:pPr>
          </w:p>
          <w:p w:rsidR="00283C55" w:rsidRDefault="00AA7751">
            <w:r>
              <w:rPr>
                <w:lang w:val="en-US"/>
              </w:rPr>
              <w:t>Reflection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extinct animals,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surrealism,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Rousseau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Dalli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283C55" w:rsidRDefault="00AA7751">
            <w:r>
              <w:rPr>
                <w:lang w:val="en-US"/>
              </w:rPr>
              <w:t>what people do to</w:t>
            </w:r>
            <w:r>
              <w:rPr>
                <w:lang w:val="en-US"/>
              </w:rPr>
              <w:t xml:space="preserve"> save nature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lastRenderedPageBreak/>
              <w:t>Hands expression in the history of sculptural art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MYP3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Culture</w:t>
            </w:r>
          </w:p>
          <w:p w:rsidR="00283C55" w:rsidRDefault="00283C55"/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Expression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Interpretation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Cs/>
                <w:lang w:val="en-US"/>
              </w:rPr>
              <w:t>Personal and cultural expression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Heading5"/>
              <w:numPr>
                <w:ilvl w:val="4"/>
                <w:numId w:val="2"/>
              </w:numPr>
              <w:spacing w:after="0"/>
              <w:ind w:left="45"/>
            </w:pPr>
            <w:r>
              <w:rPr>
                <w:rFonts w:ascii="Calibri" w:eastAsia="SimSun" w:hAnsi="Calibri" w:cs="Calibri"/>
                <w:b w:val="0"/>
                <w:color w:val="00000A"/>
                <w:sz w:val="22"/>
                <w:szCs w:val="22"/>
                <w:lang w:val="en-US"/>
              </w:rPr>
              <w:t>Sculptural value in history of art, gestures of sculpture and the particular features of main periods.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i,ii,iii</w:t>
            </w:r>
            <w:proofErr w:type="spellEnd"/>
          </w:p>
          <w:p w:rsidR="00283C55" w:rsidRDefault="00AA7751">
            <w:r>
              <w:rPr>
                <w:lang w:val="en-US"/>
              </w:rPr>
              <w:t xml:space="preserve">B: </w:t>
            </w:r>
            <w:proofErr w:type="spellStart"/>
            <w:r>
              <w:rPr>
                <w:lang w:val="en-US"/>
              </w:rPr>
              <w:t>i,ii</w:t>
            </w:r>
            <w:proofErr w:type="spellEnd"/>
          </w:p>
          <w:p w:rsidR="00283C55" w:rsidRDefault="00AA7751">
            <w:r>
              <w:rPr>
                <w:lang w:val="en-US"/>
              </w:rPr>
              <w:t>C: iii</w:t>
            </w:r>
          </w:p>
          <w:p w:rsidR="00283C55" w:rsidRDefault="00AA7751">
            <w:r>
              <w:rPr>
                <w:lang w:val="en-US"/>
              </w:rPr>
              <w:t xml:space="preserve">D: </w:t>
            </w:r>
            <w:proofErr w:type="spellStart"/>
            <w:r>
              <w:rPr>
                <w:lang w:val="en-US"/>
              </w:rPr>
              <w:t>i,ii,iii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Communication skills</w:t>
            </w:r>
          </w:p>
          <w:p w:rsidR="00283C55" w:rsidRDefault="00AA7751">
            <w:r>
              <w:rPr>
                <w:lang w:val="en-US"/>
              </w:rPr>
              <w:t>Research and investigation skills</w:t>
            </w:r>
          </w:p>
          <w:p w:rsidR="00283C55" w:rsidRDefault="00AA7751">
            <w:r>
              <w:rPr>
                <w:lang w:val="en-US"/>
              </w:rPr>
              <w:t>Reflection skills</w:t>
            </w:r>
          </w:p>
          <w:p w:rsidR="00283C55" w:rsidRDefault="00283C55"/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Insight into history of sculpture and particular expression of </w:t>
            </w:r>
            <w:proofErr w:type="spellStart"/>
            <w:r>
              <w:rPr>
                <w:lang w:val="en-US"/>
              </w:rPr>
              <w:t>certian</w:t>
            </w:r>
            <w:proofErr w:type="spellEnd"/>
            <w:r>
              <w:rPr>
                <w:lang w:val="en-US"/>
              </w:rPr>
              <w:t xml:space="preserve"> period. Learn to draw and shade through the grid method.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Mould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making and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pressmoulding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of a hand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MYP3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Systems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Innovation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Presentation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Cs/>
                <w:lang w:val="en-US"/>
              </w:rPr>
              <w:t>Scientific and technical innovation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cs="Calibri"/>
                <w:lang w:val="en-US"/>
              </w:rPr>
              <w:t xml:space="preserve">Working with 3D form, cast human hand into the plaster and learn to use the </w:t>
            </w:r>
            <w:proofErr w:type="spellStart"/>
            <w:r>
              <w:rPr>
                <w:rFonts w:cs="Calibri"/>
                <w:lang w:val="en-US"/>
              </w:rPr>
              <w:t>mould</w:t>
            </w:r>
            <w:proofErr w:type="spellEnd"/>
            <w:r>
              <w:rPr>
                <w:rFonts w:cs="Calibri"/>
                <w:lang w:val="en-US"/>
              </w:rPr>
              <w:t xml:space="preserve"> by pressing clay.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t>A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283C55" w:rsidRDefault="00AA7751">
            <w:r>
              <w:rPr>
                <w:lang w:val="en-US"/>
              </w:rPr>
              <w:t xml:space="preserve">B: </w:t>
            </w:r>
            <w:proofErr w:type="spellStart"/>
            <w:r>
              <w:rPr>
                <w:lang w:val="en-US"/>
              </w:rPr>
              <w:t>i,ii</w:t>
            </w:r>
            <w:proofErr w:type="spellEnd"/>
          </w:p>
          <w:p w:rsidR="00283C55" w:rsidRDefault="00AA7751">
            <w:bookmarkStart w:id="1" w:name="_GoBack1"/>
            <w:bookmarkEnd w:id="1"/>
            <w:r>
              <w:rPr>
                <w:lang w:val="en-US"/>
              </w:rPr>
              <w:t xml:space="preserve">C: </w:t>
            </w:r>
            <w:proofErr w:type="spellStart"/>
            <w:r>
              <w:rPr>
                <w:lang w:val="en-US"/>
              </w:rPr>
              <w:t>i,ii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Problem solving and thinking skills</w:t>
            </w:r>
          </w:p>
          <w:p w:rsidR="00283C55" w:rsidRDefault="00AA7751">
            <w:r>
              <w:rPr>
                <w:lang w:val="en-US"/>
              </w:rPr>
              <w:t>Collaborative Skills</w:t>
            </w:r>
          </w:p>
          <w:p w:rsidR="00283C55" w:rsidRDefault="00AA7751">
            <w:r>
              <w:rPr>
                <w:lang w:val="en-US"/>
              </w:rPr>
              <w:t>Communication skills</w:t>
            </w:r>
          </w:p>
          <w:p w:rsidR="00283C55" w:rsidRDefault="00283C55"/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 xml:space="preserve">Learning to cooperate, think technically and understanding work with plaster in order to make </w:t>
            </w:r>
            <w:proofErr w:type="gramStart"/>
            <w:r>
              <w:rPr>
                <w:lang w:val="en-US"/>
              </w:rPr>
              <w:t>an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mould</w:t>
            </w:r>
            <w:proofErr w:type="spellEnd"/>
            <w:r>
              <w:rPr>
                <w:lang w:val="en-US"/>
              </w:rPr>
              <w:t xml:space="preserve">. 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ascii="Arial" w:hAnsi="Arial"/>
                <w:sz w:val="20"/>
                <w:szCs w:val="20"/>
                <w:lang w:val="en-US"/>
              </w:rPr>
              <w:t>ISMY - picture reproduction</w:t>
            </w:r>
          </w:p>
          <w:p w:rsidR="00283C55" w:rsidRDefault="00AA7751">
            <w:r>
              <w:rPr>
                <w:rFonts w:ascii="Arial" w:hAnsi="Arial"/>
                <w:sz w:val="20"/>
                <w:szCs w:val="20"/>
                <w:lang w:val="en-US"/>
              </w:rPr>
              <w:t>MYP4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Identity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Boundaries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Composition</w:t>
            </w:r>
          </w:p>
          <w:p w:rsidR="00283C55" w:rsidRDefault="00AA7751">
            <w:r>
              <w:rPr>
                <w:lang w:val="en-US"/>
              </w:rPr>
              <w:t xml:space="preserve">      Style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Identities and relationships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eastAsia="Arial" w:cs="Arial"/>
                <w:lang w:val="en-US"/>
              </w:rPr>
              <w:t xml:space="preserve">Specific identity and unique </w:t>
            </w:r>
            <w:proofErr w:type="spellStart"/>
            <w:r>
              <w:rPr>
                <w:rFonts w:eastAsia="Arial" w:cs="Arial"/>
                <w:lang w:val="en-US"/>
              </w:rPr>
              <w:t>proceses</w:t>
            </w:r>
            <w:proofErr w:type="spellEnd"/>
            <w:r>
              <w:rPr>
                <w:rFonts w:eastAsia="Arial" w:cs="Arial"/>
                <w:lang w:val="en-US"/>
              </w:rPr>
              <w:t xml:space="preserve"> could make boundaries or synergy.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proofErr w:type="spellStart"/>
            <w:r>
              <w:rPr>
                <w:rFonts w:ascii="Calibri" w:eastAsia="Arial" w:hAnsi="Calibri" w:cs="Arial"/>
                <w:sz w:val="22"/>
                <w:szCs w:val="22"/>
                <w:lang w:val="en-US"/>
              </w:rPr>
              <w:t>Aii</w:t>
            </w:r>
            <w:proofErr w:type="spellEnd"/>
            <w:r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 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r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Bi 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proofErr w:type="spellStart"/>
            <w:r>
              <w:rPr>
                <w:rFonts w:ascii="Calibri" w:eastAsia="Arial" w:hAnsi="Calibri" w:cs="Arial"/>
                <w:sz w:val="22"/>
                <w:szCs w:val="22"/>
                <w:lang w:val="en-US"/>
              </w:rPr>
              <w:t>Ciii</w:t>
            </w:r>
            <w:proofErr w:type="spellEnd"/>
            <w:r>
              <w:rPr>
                <w:rFonts w:ascii="Calibri" w:eastAsia="Arial" w:hAnsi="Calibri" w:cs="Arial"/>
                <w:sz w:val="22"/>
                <w:szCs w:val="22"/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rFonts w:eastAsia="Arial" w:cs="Arial"/>
                <w:lang w:val="en-US"/>
              </w:rPr>
              <w:t>Diii</w:t>
            </w:r>
            <w:proofErr w:type="spellEnd"/>
            <w:r>
              <w:rPr>
                <w:rFonts w:eastAsia="Arial" w:cs="Arial"/>
                <w:lang w:val="en-US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Research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Investigation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skills</w:t>
            </w:r>
          </w:p>
          <w:p w:rsidR="00283C55" w:rsidRDefault="00283C55"/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cs="Calibri"/>
                <w:lang w:val="en-US"/>
              </w:rPr>
              <w:t>Study of modern art styles, different art techniques, presentation skills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contextualSpacing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A sculpture around the Danube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contextualSpacing/>
              <w:jc w:val="both"/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MYP4</w:t>
            </w:r>
          </w:p>
        </w:tc>
        <w:tc>
          <w:tcPr>
            <w:tcW w:w="17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t>Change</w:t>
            </w:r>
          </w:p>
        </w:tc>
        <w:tc>
          <w:tcPr>
            <w:tcW w:w="1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t>Inovation</w:t>
            </w:r>
          </w:p>
        </w:tc>
        <w:tc>
          <w:tcPr>
            <w:tcW w:w="15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Personal and cultural expression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Arial" w:hAnsi="Arial" w:cs="Calibri"/>
                <w:sz w:val="20"/>
                <w:szCs w:val="20"/>
              </w:rPr>
              <w:t>Exploration and manipulation of the identity of subject matter and form leads to innovative ways of personal expression.</w:t>
            </w:r>
          </w:p>
        </w:tc>
        <w:tc>
          <w:tcPr>
            <w:tcW w:w="18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r>
              <w:t>Ai,iii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r>
              <w:t>Bii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r>
              <w:t>Ci,ii</w:t>
            </w:r>
          </w:p>
          <w:p w:rsidR="00283C55" w:rsidRDefault="00AA7751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</w:pPr>
            <w:r>
              <w:t>Di,ii</w:t>
            </w:r>
          </w:p>
        </w:tc>
        <w:tc>
          <w:tcPr>
            <w:tcW w:w="17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t>Research</w:t>
            </w:r>
          </w:p>
          <w:p w:rsidR="00283C55" w:rsidRDefault="00AA7751">
            <w:pPr>
              <w:pStyle w:val="TableContents"/>
              <w:jc w:val="center"/>
            </w:pPr>
            <w:r>
              <w:t>Reflection</w:t>
            </w:r>
          </w:p>
          <w:p w:rsidR="00283C55" w:rsidRDefault="00AA7751">
            <w:pPr>
              <w:pStyle w:val="TableContents"/>
              <w:jc w:val="center"/>
            </w:pPr>
            <w:r>
              <w:t>Problem solving and thinking skills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Arial" w:hAnsi="Arial" w:cs="Calibri"/>
                <w:sz w:val="20"/>
                <w:szCs w:val="20"/>
              </w:rPr>
              <w:t>Research of specific pl</w:t>
            </w:r>
            <w:r>
              <w:rPr>
                <w:rFonts w:ascii="Arial" w:hAnsi="Arial" w:cs="Calibri"/>
                <w:sz w:val="20"/>
                <w:szCs w:val="20"/>
              </w:rPr>
              <w:t>ace by the Danube, artists Anthony Gormley, Giacometti and slovak sculptor Trizuliak,</w:t>
            </w:r>
          </w:p>
          <w:p w:rsidR="00283C55" w:rsidRDefault="00AA7751">
            <w:pPr>
              <w:pStyle w:val="TableContents"/>
            </w:pPr>
            <w:r>
              <w:rPr>
                <w:rFonts w:ascii="Arial" w:hAnsi="Arial" w:cs="Calibri"/>
                <w:sz w:val="20"/>
                <w:szCs w:val="20"/>
              </w:rPr>
              <w:t>sculpture making skills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Curatorial work</w:t>
            </w:r>
          </w:p>
          <w:p w:rsidR="00283C55" w:rsidRDefault="00AA7751">
            <w:r>
              <w:rPr>
                <w:lang w:val="en-US"/>
              </w:rPr>
              <w:t>MYP 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Communication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Representation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Presentation</w:t>
            </w:r>
          </w:p>
          <w:p w:rsidR="00283C55" w:rsidRDefault="00AA7751">
            <w:r>
              <w:rPr>
                <w:lang w:val="en-US"/>
              </w:rPr>
              <w:t xml:space="preserve">      Style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bCs/>
                <w:lang w:val="en-US"/>
              </w:rPr>
              <w:t>Identities and relationships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Curatorial work may be used to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communicate a message of culture and to influence an audience.</w:t>
            </w:r>
          </w:p>
          <w:p w:rsidR="00283C55" w:rsidRDefault="00283C55"/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lastRenderedPageBreak/>
              <w:t>Ai,ii,iii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Ci,ii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Dii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Communication</w:t>
            </w:r>
          </w:p>
          <w:p w:rsidR="00283C55" w:rsidRDefault="00283C55">
            <w:pPr>
              <w:pStyle w:val="TableContents"/>
              <w:jc w:val="center"/>
            </w:pP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Problem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solving and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 w:eastAsia="en-US" w:bidi="ar-SA"/>
              </w:rPr>
              <w:t>thinking skills</w:t>
            </w:r>
          </w:p>
          <w:p w:rsidR="00283C55" w:rsidRDefault="00283C55"/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rFonts w:cs="Calibri"/>
                <w:lang w:val="en-US"/>
              </w:rPr>
              <w:t>Study and make studies of specific artwork and rule show to write comparative essay</w:t>
            </w:r>
          </w:p>
        </w:tc>
      </w:tr>
      <w:tr w:rsidR="00283C55">
        <w:tblPrEx>
          <w:tblCellMar>
            <w:top w:w="0" w:type="dxa"/>
            <w:bottom w:w="0" w:type="dxa"/>
          </w:tblCellMar>
        </w:tblPrEx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Animation</w:t>
            </w:r>
          </w:p>
          <w:p w:rsidR="00283C55" w:rsidRDefault="00AA7751">
            <w:pPr>
              <w:pStyle w:val="TableContents"/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MYP5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Identity</w:t>
            </w:r>
          </w:p>
          <w:p w:rsidR="00283C55" w:rsidRDefault="00283C55">
            <w:pPr>
              <w:pStyle w:val="TableContents"/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Expression,</w:t>
            </w:r>
          </w:p>
          <w:p w:rsidR="00283C55" w:rsidRDefault="00AA7751">
            <w:proofErr w:type="spellStart"/>
            <w:r>
              <w:rPr>
                <w:lang w:val="en-US"/>
              </w:rPr>
              <w:t>Narative</w:t>
            </w:r>
            <w:proofErr w:type="spellEnd"/>
            <w:r>
              <w:rPr>
                <w:lang w:val="en-US"/>
              </w:rPr>
              <w:t>,</w:t>
            </w:r>
          </w:p>
          <w:p w:rsidR="00283C55" w:rsidRDefault="00283C55"/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r>
              <w:rPr>
                <w:lang w:val="en-US"/>
              </w:rPr>
              <w:t>Personal and cultural expression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Myth is based on real feature of culture.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roofErr w:type="spellStart"/>
            <w:r>
              <w:rPr>
                <w:lang w:val="en-US"/>
              </w:rPr>
              <w:t>Aiii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Bi,ii</w:t>
            </w:r>
            <w:proofErr w:type="spellEnd"/>
          </w:p>
          <w:p w:rsidR="00283C55" w:rsidRDefault="00AA7751">
            <w:proofErr w:type="spellStart"/>
            <w:r>
              <w:rPr>
                <w:lang w:val="en-US"/>
              </w:rPr>
              <w:t>Ciii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83C55" w:rsidRDefault="00AA7751">
            <w:proofErr w:type="spellStart"/>
            <w:r>
              <w:rPr>
                <w:lang w:val="en-US"/>
              </w:rPr>
              <w:t>Di,iii</w:t>
            </w:r>
            <w:proofErr w:type="spellEnd"/>
          </w:p>
        </w:tc>
        <w:tc>
          <w:tcPr>
            <w:tcW w:w="1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Organizational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Skills, Collaborative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Skills, Problem</w:t>
            </w:r>
          </w:p>
          <w:p w:rsidR="00283C55" w:rsidRDefault="00AA7751">
            <w:pPr>
              <w:pStyle w:val="TableContents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solving and</w:t>
            </w:r>
          </w:p>
          <w:p w:rsidR="00283C55" w:rsidRDefault="00AA7751">
            <w:r>
              <w:rPr>
                <w:rFonts w:cs="Calibri"/>
                <w:lang w:val="en-US"/>
              </w:rPr>
              <w:t>thinking skills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336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3C55" w:rsidRDefault="00AA7751">
            <w:pPr>
              <w:pStyle w:val="TableContents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myth – connection to other cultures , an ART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Exibition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US"/>
              </w:rPr>
              <w:t>, script, how to build a story, stop motion animation</w:t>
            </w:r>
          </w:p>
          <w:p w:rsidR="00283C55" w:rsidRDefault="00283C55"/>
        </w:tc>
      </w:tr>
    </w:tbl>
    <w:p w:rsidR="00283C55" w:rsidRDefault="00283C55"/>
    <w:sectPr w:rsidR="00283C55">
      <w:headerReference w:type="default" r:id="rId7"/>
      <w:pgSz w:w="16838" w:h="11906" w:orient="landscape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51" w:rsidRDefault="00AA7751">
      <w:pPr>
        <w:spacing w:line="240" w:lineRule="auto"/>
      </w:pPr>
      <w:r>
        <w:separator/>
      </w:r>
    </w:p>
  </w:endnote>
  <w:endnote w:type="continuationSeparator" w:id="0">
    <w:p w:rsidR="00AA7751" w:rsidRDefault="00AA7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51" w:rsidRDefault="00AA7751">
      <w:pPr>
        <w:spacing w:line="240" w:lineRule="auto"/>
      </w:pPr>
      <w:r>
        <w:separator/>
      </w:r>
    </w:p>
  </w:footnote>
  <w:footnote w:type="continuationSeparator" w:id="0">
    <w:p w:rsidR="00AA7751" w:rsidRDefault="00AA77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55" w:rsidRDefault="00AA7751">
    <w:pPr>
      <w:pStyle w:val="Header"/>
    </w:pPr>
    <w:r>
      <w:rPr>
        <w:b/>
        <w:sz w:val="36"/>
        <w:szCs w:val="36"/>
        <w:lang w:val="en-US"/>
      </w:rPr>
      <w:t>Subject group overview</w:t>
    </w:r>
    <w:r>
      <w:rPr>
        <w:b/>
        <w:sz w:val="36"/>
        <w:szCs w:val="36"/>
        <w:lang w:val="en-US"/>
      </w:rPr>
      <w:tab/>
    </w:r>
    <w:r>
      <w:rPr>
        <w:b/>
        <w:sz w:val="36"/>
        <w:szCs w:val="36"/>
        <w:lang w:val="en-US"/>
      </w:rPr>
      <w:tab/>
      <w:t>Subject group: Visual Arts</w:t>
    </w:r>
  </w:p>
  <w:p w:rsidR="00283C55" w:rsidRDefault="00283C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699"/>
    <w:multiLevelType w:val="multilevel"/>
    <w:tmpl w:val="2E1C65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7F6763"/>
    <w:multiLevelType w:val="multilevel"/>
    <w:tmpl w:val="2C8A2CDE"/>
    <w:lvl w:ilvl="0">
      <w:start w:val="1"/>
      <w:numFmt w:val="none"/>
      <w:pStyle w:val="Heading5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7FB7173"/>
    <w:multiLevelType w:val="multilevel"/>
    <w:tmpl w:val="2102A8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55"/>
    <w:rsid w:val="001C6598"/>
    <w:rsid w:val="00283C55"/>
    <w:rsid w:val="00A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A6A00-9E91-47AC-8E3D-C1B9532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Heading5">
    <w:name w:val="heading 5"/>
    <w:basedOn w:val="Normal"/>
    <w:next w:val="Textbody"/>
    <w:pPr>
      <w:keepNext/>
      <w:numPr>
        <w:numId w:val="1"/>
      </w:numPr>
      <w:tabs>
        <w:tab w:val="left" w:pos="454"/>
        <w:tab w:val="left" w:pos="907"/>
        <w:tab w:val="left" w:pos="1361"/>
        <w:tab w:val="left" w:pos="1814"/>
      </w:tabs>
      <w:spacing w:before="120" w:after="120"/>
      <w:ind w:left="0" w:firstLine="0"/>
      <w:contextualSpacing/>
      <w:outlineLvl w:val="4"/>
    </w:pPr>
    <w:rPr>
      <w:rFonts w:ascii="Cabin" w:eastAsia="Cabin" w:hAnsi="Cabin" w:cs="Cabi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lavikaChar">
    <w:name w:val="Hlavička Char"/>
    <w:basedOn w:val="DefaultParagraphFont"/>
  </w:style>
  <w:style w:type="character" w:customStyle="1" w:styleId="PtaChar">
    <w:name w:val="Päta Char"/>
    <w:basedOn w:val="DefaultParagraphFont"/>
  </w:style>
  <w:style w:type="character" w:customStyle="1" w:styleId="Nadpis5Char">
    <w:name w:val="Nadpis 5 Char"/>
    <w:basedOn w:val="DefaultParagraphFont"/>
    <w:rPr>
      <w:rFonts w:ascii="Cabin" w:eastAsia="Cabin" w:hAnsi="Cabin" w:cs="Cabin"/>
      <w:b/>
      <w:color w:val="000000"/>
      <w:sz w:val="24"/>
      <w:szCs w:val="24"/>
      <w:lang w:eastAsia="zh-CN" w:bidi="hi-IN"/>
    </w:rPr>
  </w:style>
  <w:style w:type="character" w:customStyle="1" w:styleId="ZkladntextChar">
    <w:name w:val="Základný text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2018-03-12T11:35:00Z</dcterms:created>
  <dcterms:modified xsi:type="dcterms:W3CDTF">2018-03-12T11:35:00Z</dcterms:modified>
</cp:coreProperties>
</file>